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035" w:rsidRPr="00B35035" w:rsidRDefault="00B35035" w:rsidP="0011742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B3503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B3503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B35035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B35035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8564C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5/15</w:t>
      </w:r>
    </w:p>
    <w:p w:rsidR="00B35035" w:rsidRPr="00B35035" w:rsidRDefault="00B35035" w:rsidP="00B3503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B35035" w:rsidRPr="00B35035" w:rsidRDefault="00B35035" w:rsidP="0011742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</w:t>
      </w:r>
      <w:r w:rsidR="0011742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עד 7,027</w:t>
      </w:r>
      <w:r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טון </w:t>
      </w:r>
      <w:r w:rsidR="0011742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אורז מעובד לבן</w:t>
      </w:r>
      <w:r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ממשלתי </w:t>
      </w:r>
    </w:p>
    <w:p w:rsidR="00B35035" w:rsidRPr="00B35035" w:rsidRDefault="00B35035" w:rsidP="00B3503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B35035" w:rsidRPr="00B35035" w:rsidRDefault="00B35035" w:rsidP="00B3503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35035" w:rsidRPr="00B35035" w:rsidRDefault="00B35035" w:rsidP="008564C6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משרד הכלכלה, מעוניין בקבלת הצעות למתן שירותי </w:t>
      </w:r>
      <w:proofErr w:type="spellStart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רענון</w:t>
      </w:r>
      <w:proofErr w:type="spellEnd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ואחסון כמות של 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עד 7,027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טון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אורז מעובד לבן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מלאי ממשלתי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(אך לא פחות מ-1,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 ארוז בשקים מקוריים במשקל של 50 ק"ג או 25 ק"ג כל שק, </w:t>
      </w:r>
      <w:r w:rsidR="0043521F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העומדים בדרישות תקן ישראלי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1208</w:t>
      </w:r>
      <w:r w:rsidR="0043521F"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כפי תוקפו מעת לעת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ומוחזק במחסנים במרכז הארץ,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  <w:r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B35035" w:rsidRPr="00B35035" w:rsidRDefault="00B35035" w:rsidP="00B3503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B3503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  <w:r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B35035" w:rsidRPr="00B35035" w:rsidRDefault="00B35035" w:rsidP="00B35035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B35035" w:rsidRPr="00B35035" w:rsidRDefault="00B35035" w:rsidP="00B35035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B35035" w:rsidRPr="00B35035" w:rsidRDefault="00B35035" w:rsidP="0043521F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B35035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בייבוא </w:t>
      </w:r>
      <w:r w:rsidRPr="00B35035">
        <w:rPr>
          <w:rFonts w:ascii="Times New Roman" w:hAnsi="Times New Roman" w:cs="David"/>
          <w:sz w:val="24"/>
          <w:szCs w:val="24"/>
          <w:rtl/>
        </w:rPr>
        <w:br/>
      </w:r>
      <w:r w:rsidRPr="00B35035">
        <w:rPr>
          <w:rFonts w:ascii="Times New Roman" w:hAnsi="Times New Roman" w:cs="David" w:hint="cs"/>
          <w:sz w:val="24"/>
          <w:szCs w:val="24"/>
          <w:rtl/>
        </w:rPr>
        <w:t xml:space="preserve">              ואחסון </w:t>
      </w:r>
      <w:r w:rsidR="0043521F">
        <w:rPr>
          <w:rFonts w:ascii="Times New Roman" w:hAnsi="Times New Roman" w:cs="David" w:hint="cs"/>
          <w:sz w:val="24"/>
          <w:szCs w:val="24"/>
          <w:rtl/>
        </w:rPr>
        <w:t>אורז</w:t>
      </w:r>
      <w:r w:rsidRPr="00B35035">
        <w:rPr>
          <w:rFonts w:ascii="Times New Roman" w:hAnsi="Times New Roman" w:cs="David" w:hint="cs"/>
          <w:sz w:val="24"/>
          <w:szCs w:val="24"/>
          <w:rtl/>
        </w:rPr>
        <w:t xml:space="preserve"> או בשיווק ואחסון </w:t>
      </w:r>
      <w:r w:rsidR="0043521F">
        <w:rPr>
          <w:rFonts w:ascii="Times New Roman" w:hAnsi="Times New Roman" w:cs="David" w:hint="cs"/>
          <w:sz w:val="24"/>
          <w:szCs w:val="24"/>
          <w:rtl/>
        </w:rPr>
        <w:t>אורז</w:t>
      </w:r>
      <w:r w:rsidRPr="00B35035">
        <w:rPr>
          <w:rFonts w:ascii="Times New Roman" w:hAnsi="Times New Roman" w:cs="David" w:hint="cs"/>
          <w:sz w:val="24"/>
          <w:szCs w:val="24"/>
          <w:rtl/>
        </w:rPr>
        <w:t xml:space="preserve">.                                                </w:t>
      </w:r>
      <w:r w:rsidRPr="00B35035">
        <w:rPr>
          <w:rFonts w:ascii="Times New Roman" w:hAnsi="Times New Roman" w:cs="David"/>
          <w:sz w:val="24"/>
          <w:szCs w:val="24"/>
          <w:rtl/>
        </w:rPr>
        <w:br/>
      </w:r>
      <w:r w:rsidRPr="00B35035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לרשות המציע מבנה או מספר מבנים המתאימים </w:t>
      </w:r>
      <w:proofErr w:type="spellStart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לאיחסון</w:t>
      </w:r>
      <w:proofErr w:type="spellEnd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כמות מלאי </w:t>
      </w:r>
      <w:r w:rsidR="0043521F">
        <w:rPr>
          <w:rFonts w:ascii="Times New Roman" w:hAnsi="Times New Roman" w:cs="David" w:hint="cs"/>
          <w:sz w:val="24"/>
          <w:szCs w:val="24"/>
          <w:rtl/>
          <w:lang w:eastAsia="he-IL"/>
        </w:rPr>
        <w:t>האורז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B35035" w:rsidP="008564C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B35035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9.7.2015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בשיעור: --.</w:t>
      </w:r>
      <w:r w:rsidR="008564C6">
        <w:rPr>
          <w:rFonts w:ascii="Times New Roman" w:hAnsi="Times New Roman" w:cs="David" w:hint="cs"/>
          <w:sz w:val="24"/>
          <w:szCs w:val="24"/>
          <w:rtl/>
          <w:lang w:eastAsia="he-IL"/>
        </w:rPr>
        <w:t>112,500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B35035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B35035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B35035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B35035" w:rsidRPr="00B35035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B35035" w:rsidRPr="00B35035" w:rsidRDefault="00B35035" w:rsidP="00B3503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noProof/>
        </w:rPr>
        <w:lastRenderedPageBreak/>
        <w:drawing>
          <wp:inline distT="0" distB="0" distL="0" distR="0" wp14:anchorId="139DD39A" wp14:editId="28CB84E7">
            <wp:extent cx="1488142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564C6" w:rsidRPr="00E175A5" w:rsidRDefault="008564C6" w:rsidP="008564C6">
      <w:pPr>
        <w:pStyle w:val="a9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למציע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הצעות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לטובין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מתוצרת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הארץ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תינתן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העדפה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בהתאם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לקבוע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בתקנות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חובת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המכרזים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(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העדפת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תוצרת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הארץ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), 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תשנ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E175A5">
        <w:rPr>
          <w:rFonts w:ascii="Times New Roman" w:hAnsi="Times New Roman" w:cs="David" w:hint="eastAsia"/>
          <w:sz w:val="24"/>
          <w:szCs w:val="24"/>
          <w:rtl/>
          <w:lang w:eastAsia="he-IL"/>
        </w:rPr>
        <w:t>ה</w:t>
      </w:r>
      <w:r w:rsidRPr="00E175A5">
        <w:rPr>
          <w:rFonts w:ascii="Times New Roman" w:hAnsi="Times New Roman" w:cs="David"/>
          <w:sz w:val="24"/>
          <w:szCs w:val="24"/>
          <w:rtl/>
          <w:lang w:eastAsia="he-IL"/>
        </w:rPr>
        <w:t xml:space="preserve"> - 1995.</w:t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B3503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B35035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B35035" w:rsidRPr="00B35035" w:rsidRDefault="00B35035" w:rsidP="00E175A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B3503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B3503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B3503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B35035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22.3.2015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B35035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B35035" w:rsidRPr="00B35035" w:rsidRDefault="00B35035" w:rsidP="00E175A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י"ב ניסן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proofErr w:type="spellStart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E175A5">
        <w:rPr>
          <w:rFonts w:ascii="Times New Roman" w:hAnsi="Times New Roman" w:cs="David" w:hint="cs"/>
          <w:sz w:val="24"/>
          <w:szCs w:val="24"/>
          <w:rtl/>
          <w:lang w:eastAsia="he-IL"/>
        </w:rPr>
        <w:t>1.4.2015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B35035" w:rsidRPr="00B35035" w:rsidRDefault="00B35035" w:rsidP="00B3503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B3503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3503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B35035" w:rsidRPr="00E175A5" w:rsidRDefault="00E175A5" w:rsidP="00B35035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E175A5">
        <w:rPr>
          <w:rFonts w:ascii="Times New Roman" w:hAnsi="Times New Roman" w:cs="David" w:hint="eastAsia"/>
          <w:sz w:val="28"/>
          <w:szCs w:val="28"/>
          <w:rtl/>
          <w:lang w:eastAsia="he-IL"/>
        </w:rPr>
        <w:t>המכרז</w:t>
      </w:r>
      <w:r w:rsidRPr="00E175A5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8"/>
          <w:szCs w:val="28"/>
          <w:rtl/>
          <w:lang w:eastAsia="he-IL"/>
        </w:rPr>
        <w:t>מפורסם</w:t>
      </w:r>
      <w:r w:rsidRPr="00E175A5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8"/>
          <w:szCs w:val="28"/>
          <w:rtl/>
          <w:lang w:eastAsia="he-IL"/>
        </w:rPr>
        <w:t>באתר</w:t>
      </w:r>
      <w:r w:rsidRPr="00E175A5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8"/>
          <w:szCs w:val="28"/>
          <w:rtl/>
          <w:lang w:eastAsia="he-IL"/>
        </w:rPr>
        <w:t>המשרד</w:t>
      </w:r>
      <w:r w:rsidRPr="00E175A5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r w:rsidRPr="00E175A5">
        <w:rPr>
          <w:rFonts w:ascii="Times New Roman" w:hAnsi="Times New Roman" w:cs="David" w:hint="eastAsia"/>
          <w:sz w:val="28"/>
          <w:szCs w:val="28"/>
          <w:rtl/>
          <w:lang w:eastAsia="he-IL"/>
        </w:rPr>
        <w:t>בכתובת</w:t>
      </w:r>
      <w:r w:rsidRPr="00E175A5">
        <w:rPr>
          <w:rFonts w:ascii="Times New Roman" w:hAnsi="Times New Roman" w:cs="David"/>
          <w:sz w:val="28"/>
          <w:szCs w:val="28"/>
          <w:rtl/>
          <w:lang w:eastAsia="he-IL"/>
        </w:rPr>
        <w:t xml:space="preserve"> </w:t>
      </w:r>
      <w:r w:rsidRPr="00E175A5">
        <w:rPr>
          <w:rFonts w:ascii="Times New Roman" w:hAnsi="Times New Roman" w:cs="David"/>
          <w:sz w:val="28"/>
          <w:szCs w:val="28"/>
          <w:lang w:eastAsia="he-IL"/>
        </w:rPr>
        <w:t>http://economy.gov.il/tenders</w:t>
      </w:r>
    </w:p>
    <w:p w:rsidR="00B35035" w:rsidRPr="00B35035" w:rsidRDefault="00B35035" w:rsidP="00B3503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B35035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B3503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B35035" w:rsidRPr="00B35035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327" w:rsidRDefault="00B50327" w:rsidP="003E26A3">
      <w:pPr>
        <w:spacing w:after="0" w:line="240" w:lineRule="auto"/>
      </w:pPr>
      <w:r>
        <w:separator/>
      </w:r>
    </w:p>
  </w:endnote>
  <w:endnote w:type="continuationSeparator" w:id="0">
    <w:p w:rsidR="00B50327" w:rsidRDefault="00B50327" w:rsidP="003E2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035" w:rsidRPr="00340B09" w:rsidRDefault="00B35035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B35035" w:rsidRPr="005233B9" w:rsidRDefault="00B35035" w:rsidP="005233B9">
    <w:pPr>
      <w:pStyle w:val="a5"/>
      <w:rPr>
        <w:rtl/>
        <w:cs/>
      </w:rPr>
    </w:pPr>
  </w:p>
  <w:p w:rsidR="00B35035" w:rsidRDefault="00B35035" w:rsidP="00E16DF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6132F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041D81" w:rsidP="00415B40">
    <w:pPr>
      <w:pStyle w:val="a5"/>
      <w:ind w:hanging="1759"/>
    </w:pPr>
    <w:r>
      <w:rPr>
        <w:noProof/>
      </w:rPr>
      <w:drawing>
        <wp:inline distT="0" distB="0" distL="0" distR="0" wp14:anchorId="20FDD8ED" wp14:editId="4577B0D9">
          <wp:extent cx="7562850" cy="1000125"/>
          <wp:effectExtent l="0" t="0" r="0" b="9525"/>
          <wp:docPr id="1" name="תמונה 1" descr="tamat_7976_template_A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amat_7976_template_A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6132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327" w:rsidRDefault="00B50327" w:rsidP="003E26A3">
      <w:pPr>
        <w:spacing w:after="0" w:line="240" w:lineRule="auto"/>
      </w:pPr>
      <w:r>
        <w:separator/>
      </w:r>
    </w:p>
  </w:footnote>
  <w:footnote w:type="continuationSeparator" w:id="0">
    <w:p w:rsidR="00B50327" w:rsidRDefault="00B50327" w:rsidP="003E2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035" w:rsidRDefault="00B35035" w:rsidP="00E16DF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846DA6E" wp14:editId="3136A2C6">
          <wp:extent cx="7429500" cy="1857375"/>
          <wp:effectExtent l="0" t="0" r="0" b="9525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35035" w:rsidRDefault="00B3503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6132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041D8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8BB0D1D" wp14:editId="0AF2D5B9">
          <wp:extent cx="7524750" cy="1885950"/>
          <wp:effectExtent l="0" t="0" r="0" b="0"/>
          <wp:docPr id="2" name="תמונה 2" descr="tamat_7976_template_A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5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6132F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6132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327"/>
    <w:rsid w:val="00041D81"/>
    <w:rsid w:val="00117428"/>
    <w:rsid w:val="00296CB2"/>
    <w:rsid w:val="00393128"/>
    <w:rsid w:val="003E26A3"/>
    <w:rsid w:val="0043521F"/>
    <w:rsid w:val="008564C6"/>
    <w:rsid w:val="00B06184"/>
    <w:rsid w:val="00B35035"/>
    <w:rsid w:val="00B50327"/>
    <w:rsid w:val="00B57C90"/>
    <w:rsid w:val="00CD4644"/>
    <w:rsid w:val="00D6132F"/>
    <w:rsid w:val="00E17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564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564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2015-02-22T10:52:00Z</dcterms:created>
  <dcterms:modified xsi:type="dcterms:W3CDTF">2015-02-22T10:52:00Z</dcterms:modified>
</cp:coreProperties>
</file>